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86" w:rsidRDefault="00ED4386" w:rsidP="00ED4386">
      <w:pPr>
        <w:ind w:left="360"/>
        <w:jc w:val="center"/>
        <w:rPr>
          <w:b/>
          <w:bCs/>
        </w:rPr>
      </w:pPr>
      <w:r w:rsidRPr="00C74EE4">
        <w:rPr>
          <w:b/>
          <w:bCs/>
        </w:rPr>
        <w:t>Тема «</w:t>
      </w:r>
      <w:r>
        <w:rPr>
          <w:b/>
          <w:bCs/>
        </w:rPr>
        <w:t>Мебель</w:t>
      </w:r>
      <w:r w:rsidRPr="00C74EE4">
        <w:rPr>
          <w:b/>
          <w:bCs/>
        </w:rPr>
        <w:t>»</w:t>
      </w:r>
    </w:p>
    <w:p w:rsidR="00ED4386" w:rsidRPr="00C74EE4" w:rsidRDefault="00ED4386" w:rsidP="00ED4386">
      <w:pPr>
        <w:ind w:left="360"/>
        <w:jc w:val="center"/>
        <w:rPr>
          <w:b/>
          <w:bCs/>
        </w:rPr>
      </w:pPr>
    </w:p>
    <w:p w:rsidR="00ED4386" w:rsidRPr="00C74EE4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rPr>
          <w:b/>
        </w:rPr>
        <w:t xml:space="preserve">Родителям рекомендуется: </w:t>
      </w:r>
    </w:p>
    <w:p w:rsidR="00ED4386" w:rsidRPr="00C74EE4" w:rsidRDefault="00ED4386" w:rsidP="00ED4386">
      <w:pPr>
        <w:pStyle w:val="a3"/>
        <w:numPr>
          <w:ilvl w:val="0"/>
          <w:numId w:val="8"/>
        </w:numPr>
        <w:spacing w:before="0" w:after="0"/>
        <w:jc w:val="both"/>
      </w:pPr>
      <w:r w:rsidRPr="00C74EE4">
        <w:t xml:space="preserve">рассмотреть с ребенком домашнюю мебель, предназначенную для спальни, столовой, кухни; </w:t>
      </w:r>
    </w:p>
    <w:p w:rsidR="008518DA" w:rsidRDefault="008518DA" w:rsidP="00ED4386">
      <w:pPr>
        <w:numPr>
          <w:ilvl w:val="0"/>
          <w:numId w:val="8"/>
        </w:numPr>
        <w:jc w:val="both"/>
      </w:pPr>
      <w:proofErr w:type="gramStart"/>
      <w:r>
        <w:t xml:space="preserve">рассмотреть на иллюстрациях различную мебель: разные виды столов (круглый, квадратный, овальный; письменный; кухонный, обеденный, журнальный), шкафов (книжный, платяной, шкаф для посуды), большие и маленькие стулья, табуретки; </w:t>
      </w:r>
      <w:proofErr w:type="gramEnd"/>
    </w:p>
    <w:p w:rsidR="00ED4386" w:rsidRPr="00C74EE4" w:rsidRDefault="00ED4386" w:rsidP="00ED4386">
      <w:pPr>
        <w:numPr>
          <w:ilvl w:val="0"/>
          <w:numId w:val="8"/>
        </w:numPr>
        <w:jc w:val="both"/>
      </w:pPr>
      <w:proofErr w:type="gramStart"/>
      <w:r w:rsidRPr="00C74EE4">
        <w:t xml:space="preserve">назвать мебель и ее отдельные части (крышка, ножка, ручка, подлокотник, спинка, дверца), внешние признаки (цвет, форму), материал, из которого она изготовлена; </w:t>
      </w:r>
      <w:proofErr w:type="gramEnd"/>
    </w:p>
    <w:p w:rsidR="00ED4386" w:rsidRPr="00C74EE4" w:rsidRDefault="00ED4386" w:rsidP="00ED4386">
      <w:pPr>
        <w:numPr>
          <w:ilvl w:val="0"/>
          <w:numId w:val="8"/>
        </w:numPr>
        <w:jc w:val="both"/>
      </w:pPr>
      <w:r w:rsidRPr="00C74EE4">
        <w:t xml:space="preserve">объяснить ребенку назначение мебели, различных ее видов; </w:t>
      </w:r>
    </w:p>
    <w:p w:rsidR="00ED4386" w:rsidRPr="00C74EE4" w:rsidRDefault="00ED4386" w:rsidP="00ED4386">
      <w:pPr>
        <w:numPr>
          <w:ilvl w:val="0"/>
          <w:numId w:val="8"/>
        </w:numPr>
        <w:jc w:val="both"/>
      </w:pPr>
      <w:r w:rsidRPr="00C74EE4">
        <w:t>попросить ребенка ответить на вопросы: для чего нужна мебель (стул, стол, диван, кровать, шкаф); для чего нужен письменный стол, обеденный; что делают за столом; сколько ножек у стола; из чего сделан стол; какой формы крышка у стола;</w:t>
      </w:r>
    </w:p>
    <w:p w:rsidR="00ED4386" w:rsidRPr="00C74EE4" w:rsidRDefault="00ED4386" w:rsidP="00ED4386">
      <w:pPr>
        <w:numPr>
          <w:ilvl w:val="0"/>
          <w:numId w:val="8"/>
        </w:numPr>
        <w:jc w:val="both"/>
      </w:pPr>
      <w:r w:rsidRPr="00C74EE4">
        <w:t xml:space="preserve">вместе с ребенком сходить на экскурсию в мебельный магазин. </w:t>
      </w:r>
    </w:p>
    <w:p w:rsidR="005C1045" w:rsidRDefault="005C1045" w:rsidP="00ED4386">
      <w:pPr>
        <w:jc w:val="both"/>
        <w:rPr>
          <w:b/>
        </w:rPr>
      </w:pPr>
    </w:p>
    <w:p w:rsidR="00FE539A" w:rsidRDefault="00ED4386" w:rsidP="00ED4386">
      <w:pPr>
        <w:jc w:val="both"/>
      </w:pPr>
      <w:r w:rsidRPr="00C74EE4">
        <w:rPr>
          <w:b/>
        </w:rPr>
        <w:t>Прочитать ребенку</w:t>
      </w:r>
      <w:r w:rsidRPr="00C74EE4">
        <w:t>: сказку «Три медведя», С. Маршак «Кошкин дом», Н.</w:t>
      </w:r>
      <w:r w:rsidR="005C1045">
        <w:t xml:space="preserve"> </w:t>
      </w:r>
      <w:proofErr w:type="spellStart"/>
      <w:r w:rsidRPr="00C74EE4">
        <w:t>Нищева</w:t>
      </w:r>
      <w:proofErr w:type="spellEnd"/>
      <w:r w:rsidRPr="00C74EE4">
        <w:t xml:space="preserve"> «Много мебели в квартире»</w:t>
      </w:r>
      <w:r w:rsidR="00FE539A">
        <w:t xml:space="preserve">. </w:t>
      </w:r>
    </w:p>
    <w:p w:rsidR="00ED4386" w:rsidRDefault="00FE539A" w:rsidP="00ED4386">
      <w:pPr>
        <w:jc w:val="both"/>
      </w:pPr>
      <w:proofErr w:type="gramStart"/>
      <w:r w:rsidRPr="00FE539A">
        <w:rPr>
          <w:b/>
        </w:rPr>
        <w:t>Посмотреть мультфильм «Мебель в кукольный домик»</w:t>
      </w:r>
      <w:r>
        <w:t xml:space="preserve"> (поясните ребенку, что телевизор и торшер это не мебель, а электроприборы, а стиральная машина не всегда стоит в кухне!!!</w:t>
      </w:r>
      <w:proofErr w:type="gramEnd"/>
      <w:r>
        <w:t xml:space="preserve"> Беда с этими мультиками!)</w:t>
      </w:r>
    </w:p>
    <w:p w:rsidR="005C1045" w:rsidRPr="00C74EE4" w:rsidRDefault="005C1045" w:rsidP="00ED4386">
      <w:pPr>
        <w:jc w:val="both"/>
      </w:pPr>
    </w:p>
    <w:p w:rsidR="00ED4386" w:rsidRPr="00C74EE4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rPr>
          <w:b/>
        </w:rPr>
        <w:t>Обогатить словарь ребенка следующими словами:</w:t>
      </w:r>
    </w:p>
    <w:p w:rsidR="00ED4386" w:rsidRPr="00C74EE4" w:rsidRDefault="00ED4386" w:rsidP="00ED4386">
      <w:pPr>
        <w:numPr>
          <w:ilvl w:val="0"/>
          <w:numId w:val="25"/>
        </w:numPr>
        <w:shd w:val="clear" w:color="auto" w:fill="FFFFFF"/>
        <w:jc w:val="both"/>
      </w:pPr>
      <w:proofErr w:type="gramStart"/>
      <w:r w:rsidRPr="00C74EE4">
        <w:rPr>
          <w:b/>
        </w:rPr>
        <w:t>Существительные</w:t>
      </w:r>
      <w:r w:rsidRPr="00C74EE4">
        <w:t>: стол (крышка, ножки), стул (ножки, сиденье, спинка), кровать, диван, кресло, шкаф, полка.</w:t>
      </w:r>
      <w:proofErr w:type="gramEnd"/>
      <w:r w:rsidRPr="00C74EE4">
        <w:t xml:space="preserve"> Обобщающее понятие «мебель».</w:t>
      </w:r>
    </w:p>
    <w:p w:rsidR="00ED4386" w:rsidRPr="00C74EE4" w:rsidRDefault="00ED4386" w:rsidP="00ED4386">
      <w:pPr>
        <w:numPr>
          <w:ilvl w:val="0"/>
          <w:numId w:val="25"/>
        </w:numPr>
        <w:shd w:val="clear" w:color="auto" w:fill="FFFFFF"/>
        <w:jc w:val="both"/>
      </w:pPr>
      <w:r w:rsidRPr="00C74EE4">
        <w:rPr>
          <w:b/>
        </w:rPr>
        <w:t>Прилагательные</w:t>
      </w:r>
      <w:r w:rsidRPr="00C74EE4">
        <w:t>: названия основных цветов; мягкий, твердый, деревянный, пластмассовый.</w:t>
      </w:r>
    </w:p>
    <w:p w:rsidR="00ED4386" w:rsidRDefault="00ED4386" w:rsidP="00ED4386">
      <w:pPr>
        <w:numPr>
          <w:ilvl w:val="0"/>
          <w:numId w:val="25"/>
        </w:numPr>
        <w:shd w:val="clear" w:color="auto" w:fill="FFFFFF"/>
        <w:jc w:val="both"/>
      </w:pPr>
      <w:r w:rsidRPr="00C74EE4">
        <w:rPr>
          <w:b/>
        </w:rPr>
        <w:t>Глаголы</w:t>
      </w:r>
      <w:r w:rsidRPr="00C74EE4">
        <w:t>: сидеть, лежать, спать, есть, ставить, вешать, открывать – закрывать, вытирать.</w:t>
      </w:r>
    </w:p>
    <w:p w:rsidR="005C1045" w:rsidRPr="00C74EE4" w:rsidRDefault="005C1045" w:rsidP="005C1045">
      <w:pPr>
        <w:shd w:val="clear" w:color="auto" w:fill="FFFFFF"/>
        <w:jc w:val="both"/>
      </w:pPr>
    </w:p>
    <w:p w:rsidR="00ED4386" w:rsidRPr="00C74EE4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rPr>
          <w:b/>
        </w:rPr>
        <w:t>Отгадать загадки</w:t>
      </w:r>
    </w:p>
    <w:p w:rsidR="00ED4386" w:rsidRPr="00C74EE4" w:rsidRDefault="00ED4386" w:rsidP="00ED4386">
      <w:pPr>
        <w:ind w:left="49"/>
        <w:jc w:val="both"/>
      </w:pPr>
      <w:r w:rsidRPr="00C74EE4">
        <w:t>Приглашает ночью спать        Спинка, ножки и сиденье</w:t>
      </w:r>
      <w:proofErr w:type="gramStart"/>
      <w:r w:rsidRPr="00C74EE4">
        <w:t xml:space="preserve">          </w:t>
      </w:r>
      <w:r>
        <w:t xml:space="preserve"> </w:t>
      </w:r>
      <w:r w:rsidRPr="00C74EE4">
        <w:t xml:space="preserve"> Т</w:t>
      </w:r>
      <w:proofErr w:type="gramEnd"/>
      <w:r w:rsidRPr="00C74EE4">
        <w:t>ут можно есть, пить чай, писать,</w:t>
      </w:r>
    </w:p>
    <w:p w:rsidR="00ED4386" w:rsidRPr="00C74EE4" w:rsidRDefault="00ED4386" w:rsidP="00ED4386">
      <w:pPr>
        <w:ind w:left="49"/>
        <w:jc w:val="both"/>
      </w:pPr>
      <w:r w:rsidRPr="00C74EE4">
        <w:t>Твоя любимая …(</w:t>
      </w:r>
      <w:r w:rsidRPr="00C74EE4">
        <w:rPr>
          <w:b/>
          <w:i/>
        </w:rPr>
        <w:t>кровать</w:t>
      </w:r>
      <w:r w:rsidRPr="00C74EE4">
        <w:t>)    Что за мебель – загляденье!          Играть, лепить и рисовать.</w:t>
      </w:r>
    </w:p>
    <w:p w:rsidR="00ED4386" w:rsidRPr="00C74EE4" w:rsidRDefault="00ED4386" w:rsidP="00ED4386">
      <w:pPr>
        <w:ind w:left="49"/>
        <w:jc w:val="both"/>
      </w:pPr>
      <w:r w:rsidRPr="00C74EE4">
        <w:t xml:space="preserve">                                                   Сел слоненок. Караул!                   На нем сыграем мы в футбол</w:t>
      </w:r>
    </w:p>
    <w:p w:rsidR="00ED4386" w:rsidRDefault="00ED4386" w:rsidP="00ED4386">
      <w:pPr>
        <w:ind w:left="49"/>
        <w:jc w:val="both"/>
      </w:pPr>
      <w:r w:rsidRPr="00C74EE4">
        <w:t xml:space="preserve">                                                    Не сломал бы он наш … (</w:t>
      </w:r>
      <w:r w:rsidRPr="00C74EE4">
        <w:rPr>
          <w:b/>
          <w:i/>
        </w:rPr>
        <w:t>стул</w:t>
      </w:r>
      <w:r w:rsidRPr="00C74EE4">
        <w:t>).    Всегда нас выручает …(</w:t>
      </w:r>
      <w:r w:rsidRPr="00C74EE4">
        <w:rPr>
          <w:b/>
          <w:i/>
        </w:rPr>
        <w:t>стол</w:t>
      </w:r>
      <w:r w:rsidRPr="00C74EE4">
        <w:t>).</w:t>
      </w:r>
    </w:p>
    <w:p w:rsidR="009B7D70" w:rsidRPr="00C74EE4" w:rsidRDefault="009B7D70" w:rsidP="00ED4386">
      <w:pPr>
        <w:ind w:left="49"/>
        <w:jc w:val="both"/>
      </w:pPr>
    </w:p>
    <w:p w:rsidR="00ED4386" w:rsidRPr="00C74EE4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rPr>
          <w:b/>
        </w:rPr>
        <w:t>Развитие мелкой моторики «Мебель»</w:t>
      </w:r>
    </w:p>
    <w:p w:rsidR="00ED4386" w:rsidRPr="00C74EE4" w:rsidRDefault="00ED4386" w:rsidP="00ED4386">
      <w:pPr>
        <w:ind w:left="540"/>
        <w:jc w:val="both"/>
        <w:rPr>
          <w:i/>
        </w:rPr>
      </w:pPr>
      <w:r w:rsidRPr="00C74EE4">
        <w:t xml:space="preserve">Мебель я начну считать:                </w:t>
      </w:r>
      <w:r w:rsidRPr="00C74EE4">
        <w:rPr>
          <w:i/>
        </w:rPr>
        <w:t xml:space="preserve">зажимать пальчики обеих рук по порядку, начиная </w:t>
      </w:r>
      <w:proofErr w:type="gramStart"/>
      <w:r w:rsidRPr="00C74EE4">
        <w:rPr>
          <w:i/>
        </w:rPr>
        <w:t>с</w:t>
      </w:r>
      <w:proofErr w:type="gramEnd"/>
      <w:r w:rsidRPr="00C74EE4">
        <w:rPr>
          <w:i/>
        </w:rPr>
        <w:t xml:space="preserve"> больших</w:t>
      </w:r>
    </w:p>
    <w:p w:rsidR="00ED4386" w:rsidRPr="00C74EE4" w:rsidRDefault="00ED4386" w:rsidP="00ED4386">
      <w:pPr>
        <w:ind w:left="540"/>
        <w:jc w:val="both"/>
      </w:pPr>
      <w:r w:rsidRPr="00C74EE4">
        <w:t>Кресло, стол, диван, кровать,</w:t>
      </w:r>
    </w:p>
    <w:p w:rsidR="00ED4386" w:rsidRPr="00C74EE4" w:rsidRDefault="00ED4386" w:rsidP="00ED4386">
      <w:pPr>
        <w:ind w:left="540"/>
        <w:jc w:val="both"/>
      </w:pPr>
      <w:r w:rsidRPr="00C74EE4">
        <w:t>Стульчик, шкаф и табурет,</w:t>
      </w:r>
    </w:p>
    <w:p w:rsidR="00ED4386" w:rsidRPr="00C74EE4" w:rsidRDefault="00ED4386" w:rsidP="00ED4386">
      <w:pPr>
        <w:ind w:left="540"/>
        <w:jc w:val="both"/>
      </w:pPr>
      <w:r w:rsidRPr="00C74EE4">
        <w:t>Полка, тумбочка, буфет.</w:t>
      </w:r>
    </w:p>
    <w:p w:rsidR="00ED4386" w:rsidRPr="00C74EE4" w:rsidRDefault="00ED4386" w:rsidP="00ED4386">
      <w:pPr>
        <w:ind w:left="540"/>
        <w:jc w:val="both"/>
        <w:rPr>
          <w:i/>
        </w:rPr>
      </w:pPr>
      <w:r w:rsidRPr="00C74EE4">
        <w:t xml:space="preserve">Много мебели назвал –                      </w:t>
      </w:r>
      <w:r w:rsidRPr="00C74EE4">
        <w:rPr>
          <w:i/>
        </w:rPr>
        <w:t>поднять зажатые кулачки вверх.</w:t>
      </w:r>
    </w:p>
    <w:p w:rsidR="00ED4386" w:rsidRDefault="00ED4386" w:rsidP="00ED4386">
      <w:pPr>
        <w:ind w:left="540"/>
        <w:jc w:val="both"/>
      </w:pPr>
      <w:r w:rsidRPr="00C74EE4">
        <w:t>Все я пальчики зажал!</w:t>
      </w:r>
    </w:p>
    <w:p w:rsidR="005C1045" w:rsidRPr="00C74EE4" w:rsidRDefault="005C1045" w:rsidP="00ED4386">
      <w:pPr>
        <w:ind w:left="540"/>
        <w:jc w:val="both"/>
      </w:pPr>
    </w:p>
    <w:p w:rsidR="005C1045" w:rsidRPr="005C1045" w:rsidRDefault="00ED4386" w:rsidP="00ED4386">
      <w:pPr>
        <w:numPr>
          <w:ilvl w:val="0"/>
          <w:numId w:val="24"/>
        </w:numPr>
        <w:jc w:val="both"/>
      </w:pPr>
      <w:r w:rsidRPr="00C74EE4">
        <w:rPr>
          <w:b/>
        </w:rPr>
        <w:t xml:space="preserve">Развитие общей моторики </w:t>
      </w:r>
    </w:p>
    <w:p w:rsidR="001840D9" w:rsidRDefault="001840D9" w:rsidP="005C1045">
      <w:pPr>
        <w:jc w:val="center"/>
        <w:rPr>
          <w:b/>
        </w:rPr>
      </w:pPr>
    </w:p>
    <w:p w:rsidR="001840D9" w:rsidRPr="00F2255C" w:rsidRDefault="001840D9" w:rsidP="001840D9">
      <w:pPr>
        <w:ind w:firstLine="567"/>
        <w:jc w:val="center"/>
      </w:pPr>
      <w:r>
        <w:rPr>
          <w:b/>
        </w:rPr>
        <w:t>«</w:t>
      </w:r>
      <w:r w:rsidRPr="00F2255C">
        <w:rPr>
          <w:b/>
        </w:rPr>
        <w:t>На диване</w:t>
      </w:r>
      <w:r>
        <w:rPr>
          <w:b/>
        </w:rPr>
        <w:t>»</w:t>
      </w:r>
      <w:bookmarkStart w:id="0" w:name="_GoBack"/>
      <w:bookmarkEnd w:id="0"/>
    </w:p>
    <w:p w:rsidR="001840D9" w:rsidRPr="00F2255C" w:rsidRDefault="001840D9" w:rsidP="001840D9">
      <w:pPr>
        <w:ind w:firstLine="567"/>
        <w:jc w:val="both"/>
      </w:pPr>
      <w:r w:rsidRPr="00F2255C">
        <w:t xml:space="preserve">Действия соответствуют тексту песни. </w:t>
      </w:r>
    </w:p>
    <w:p w:rsidR="001840D9" w:rsidRDefault="001840D9" w:rsidP="005C1045">
      <w:pPr>
        <w:jc w:val="center"/>
        <w:rPr>
          <w:b/>
        </w:rPr>
      </w:pPr>
    </w:p>
    <w:p w:rsidR="00ED4386" w:rsidRPr="00C74EE4" w:rsidRDefault="00ED4386" w:rsidP="005C1045">
      <w:pPr>
        <w:jc w:val="center"/>
      </w:pPr>
      <w:r w:rsidRPr="00C74EE4">
        <w:rPr>
          <w:b/>
        </w:rPr>
        <w:t>«Кроватка»</w:t>
      </w:r>
    </w:p>
    <w:p w:rsidR="00ED4386" w:rsidRPr="00C74EE4" w:rsidRDefault="00ED4386" w:rsidP="00ED4386">
      <w:pPr>
        <w:ind w:left="708"/>
        <w:jc w:val="both"/>
        <w:rPr>
          <w:i/>
        </w:rPr>
      </w:pPr>
      <w:r w:rsidRPr="00C74EE4">
        <w:t xml:space="preserve">Вот Кирюшина кроватка                  </w:t>
      </w:r>
      <w:r w:rsidRPr="00C74EE4">
        <w:rPr>
          <w:i/>
        </w:rPr>
        <w:t>развести руки в стороны</w:t>
      </w:r>
    </w:p>
    <w:p w:rsidR="00ED4386" w:rsidRPr="00C74EE4" w:rsidRDefault="00ED4386" w:rsidP="00ED4386">
      <w:pPr>
        <w:ind w:left="708"/>
        <w:jc w:val="both"/>
        <w:rPr>
          <w:i/>
        </w:rPr>
      </w:pPr>
      <w:r w:rsidRPr="00C74EE4">
        <w:t xml:space="preserve">Чтобы спал Кирюша сладко,           </w:t>
      </w:r>
      <w:r w:rsidRPr="00C74EE4">
        <w:rPr>
          <w:i/>
        </w:rPr>
        <w:t>присесть, положить сложенные ладони под щечку</w:t>
      </w:r>
    </w:p>
    <w:p w:rsidR="00ED4386" w:rsidRPr="00C74EE4" w:rsidRDefault="00ED4386" w:rsidP="00ED4386">
      <w:pPr>
        <w:ind w:left="708"/>
        <w:jc w:val="both"/>
        <w:rPr>
          <w:i/>
        </w:rPr>
      </w:pPr>
      <w:r w:rsidRPr="00C74EE4">
        <w:t xml:space="preserve">Чтоб во сне он подрастал,               </w:t>
      </w:r>
      <w:r w:rsidRPr="00C74EE4">
        <w:rPr>
          <w:i/>
        </w:rPr>
        <w:t>медленно подниматься</w:t>
      </w:r>
    </w:p>
    <w:p w:rsidR="00ED4386" w:rsidRDefault="00ED4386" w:rsidP="00ED4386">
      <w:pPr>
        <w:ind w:left="708"/>
        <w:jc w:val="both"/>
        <w:rPr>
          <w:i/>
        </w:rPr>
      </w:pPr>
      <w:r w:rsidRPr="00C74EE4">
        <w:t>Чтоб большим скорее стал</w:t>
      </w:r>
      <w:proofErr w:type="gramStart"/>
      <w:r w:rsidRPr="00C74EE4">
        <w:t>.</w:t>
      </w:r>
      <w:proofErr w:type="gramEnd"/>
      <w:r w:rsidRPr="00C74EE4">
        <w:t xml:space="preserve">             </w:t>
      </w:r>
      <w:proofErr w:type="gramStart"/>
      <w:r w:rsidRPr="00C74EE4">
        <w:rPr>
          <w:i/>
        </w:rPr>
        <w:t>в</w:t>
      </w:r>
      <w:proofErr w:type="gramEnd"/>
      <w:r w:rsidRPr="00C74EE4">
        <w:rPr>
          <w:i/>
        </w:rPr>
        <w:t>стать на носочки, тянуться руками вверх.</w:t>
      </w:r>
    </w:p>
    <w:p w:rsidR="009B7D70" w:rsidRDefault="009B7D70" w:rsidP="009B7D7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B7D70" w:rsidRPr="00B1167B" w:rsidRDefault="009B7D70" w:rsidP="009B7D7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1167B">
        <w:rPr>
          <w:b/>
        </w:rPr>
        <w:t>«Много мебели в квартире»</w:t>
      </w: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341"/>
      </w:tblGrid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Один, два, три, четыре,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Много мебели в квартире.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Ходьба по кругу</w:t>
            </w:r>
          </w:p>
        </w:tc>
      </w:tr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 шкаф повесим мы рубашку,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Развести руки в стороны — открыли дверцы</w:t>
            </w:r>
          </w:p>
        </w:tc>
      </w:tr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 в буфет поставим чашку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Вытянуть руку вперед</w:t>
            </w:r>
          </w:p>
        </w:tc>
      </w:tr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Чтобы ножки отдохнули,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Посидим чуть-чуть на стуле.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Присесть на корточки</w:t>
            </w:r>
          </w:p>
        </w:tc>
      </w:tr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 когда мы крепко спали, 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кровати мы лежали.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Лечь на ковер, руки под щекой</w:t>
            </w:r>
          </w:p>
        </w:tc>
      </w:tr>
      <w:tr w:rsidR="009B7D70" w:rsidTr="00C556F0">
        <w:tc>
          <w:tcPr>
            <w:tcW w:w="4240" w:type="dxa"/>
          </w:tcPr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 потом мы с котом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Посидели за столом.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Чай с вареньем дружно пили.</w:t>
            </w:r>
          </w:p>
          <w:p w:rsid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Много мебели в квартире.</w:t>
            </w:r>
          </w:p>
        </w:tc>
        <w:tc>
          <w:tcPr>
            <w:tcW w:w="5341" w:type="dxa"/>
          </w:tcPr>
          <w:p w:rsidR="009B7D70" w:rsidRPr="009B7D70" w:rsidRDefault="009B7D70" w:rsidP="00C556F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7D70">
              <w:rPr>
                <w:i/>
              </w:rPr>
              <w:t>Сесть за стол</w:t>
            </w:r>
          </w:p>
        </w:tc>
      </w:tr>
    </w:tbl>
    <w:p w:rsidR="005C1045" w:rsidRPr="00C74EE4" w:rsidRDefault="005C1045" w:rsidP="00ED4386">
      <w:pPr>
        <w:ind w:left="708"/>
        <w:jc w:val="both"/>
        <w:rPr>
          <w:i/>
        </w:rPr>
      </w:pPr>
    </w:p>
    <w:p w:rsidR="00ED4386" w:rsidRPr="005C1045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t>Артикуляционная гимнастика «</w:t>
      </w:r>
      <w:r w:rsidRPr="00C74EE4">
        <w:rPr>
          <w:b/>
        </w:rPr>
        <w:t>Домашняя</w:t>
      </w:r>
      <w:r w:rsidRPr="00C74EE4">
        <w:t>» (см. ранее)</w:t>
      </w:r>
    </w:p>
    <w:p w:rsidR="005C1045" w:rsidRPr="00C74EE4" w:rsidRDefault="005C1045" w:rsidP="005C1045">
      <w:pPr>
        <w:jc w:val="both"/>
        <w:rPr>
          <w:b/>
        </w:rPr>
      </w:pPr>
    </w:p>
    <w:p w:rsidR="00ED4386" w:rsidRPr="00C74EE4" w:rsidRDefault="00ED4386" w:rsidP="00ED4386">
      <w:pPr>
        <w:numPr>
          <w:ilvl w:val="0"/>
          <w:numId w:val="24"/>
        </w:numPr>
        <w:jc w:val="both"/>
        <w:rPr>
          <w:b/>
        </w:rPr>
      </w:pPr>
      <w:r w:rsidRPr="00C74EE4">
        <w:rPr>
          <w:b/>
        </w:rPr>
        <w:t>Поиграть в игры:</w:t>
      </w:r>
    </w:p>
    <w:p w:rsidR="005C1045" w:rsidRDefault="005C1045" w:rsidP="005C1045">
      <w:pPr>
        <w:numPr>
          <w:ilvl w:val="0"/>
          <w:numId w:val="29"/>
        </w:numPr>
        <w:jc w:val="both"/>
      </w:pPr>
      <w:proofErr w:type="gramStart"/>
      <w:r w:rsidRPr="005C1045">
        <w:rPr>
          <w:b/>
        </w:rPr>
        <w:t>«Мой, моя, мое, мои</w:t>
      </w:r>
      <w:r w:rsidR="00601D3F">
        <w:rPr>
          <w:b/>
        </w:rPr>
        <w:t xml:space="preserve"> (жадина)</w:t>
      </w:r>
      <w:r w:rsidRPr="005C1045">
        <w:rPr>
          <w:b/>
        </w:rPr>
        <w:t xml:space="preserve">» </w:t>
      </w:r>
      <w:r w:rsidR="00601D3F" w:rsidRPr="00601D3F">
        <w:rPr>
          <w:b/>
        </w:rPr>
        <w:t xml:space="preserve">(см. презентацию) </w:t>
      </w:r>
      <w:r w:rsidRPr="005C1045">
        <w:t xml:space="preserve">(согласование местоимений </w:t>
      </w:r>
      <w:r w:rsidRPr="005C1045">
        <w:rPr>
          <w:i/>
        </w:rPr>
        <w:t>мой, моя, мое, мои</w:t>
      </w:r>
      <w:r w:rsidRPr="005C1045">
        <w:t xml:space="preserve"> с существительными).</w:t>
      </w:r>
      <w:proofErr w:type="gramEnd"/>
      <w:r w:rsidRPr="005C1045">
        <w:t xml:space="preserve"> </w:t>
      </w:r>
      <w:r w:rsidR="00601D3F">
        <w:t xml:space="preserve">Поиграем в </w:t>
      </w:r>
      <w:proofErr w:type="gramStart"/>
      <w:r w:rsidR="00601D3F">
        <w:t>жадину</w:t>
      </w:r>
      <w:proofErr w:type="gramEnd"/>
      <w:r w:rsidR="00601D3F">
        <w:t xml:space="preserve">! Ребенок </w:t>
      </w:r>
      <w:r w:rsidRPr="005C1045">
        <w:t xml:space="preserve">показывают </w:t>
      </w:r>
      <w:r w:rsidR="00601D3F">
        <w:t>на</w:t>
      </w:r>
      <w:r w:rsidRPr="005C1045">
        <w:t xml:space="preserve"> предмет</w:t>
      </w:r>
      <w:r w:rsidR="00601D3F">
        <w:t xml:space="preserve"> мебели</w:t>
      </w:r>
      <w:r w:rsidRPr="005C1045">
        <w:t xml:space="preserve"> и называ</w:t>
      </w:r>
      <w:r w:rsidR="00601D3F">
        <w:t>е</w:t>
      </w:r>
      <w:r w:rsidRPr="005C1045">
        <w:t>т: «Мой стул. Моя кровать. Мои полки и т.п.»</w:t>
      </w:r>
    </w:p>
    <w:p w:rsidR="009B7D70" w:rsidRPr="005C1045" w:rsidRDefault="009B7D70" w:rsidP="009B7D70">
      <w:pPr>
        <w:jc w:val="both"/>
      </w:pPr>
    </w:p>
    <w:p w:rsidR="005C1045" w:rsidRDefault="005C1045" w:rsidP="005C1045">
      <w:pPr>
        <w:numPr>
          <w:ilvl w:val="0"/>
          <w:numId w:val="29"/>
        </w:numPr>
        <w:jc w:val="both"/>
      </w:pPr>
      <w:r w:rsidRPr="005C1045">
        <w:rPr>
          <w:b/>
        </w:rPr>
        <w:t xml:space="preserve">«Магазин» </w:t>
      </w:r>
      <w:r w:rsidRPr="005C1045">
        <w:t>(развитие лексического запаса по теме) Предлагаем детям пойти в магазин: «В магазин, в магазин вместе с мамой мы идем. В магазине, в магазине, что с тобою мы найдем?» В «магазине» дети называют предметы мебели (картинки или игрушки), затем по просьбе взрослого отыскивают тот или иной предмет.</w:t>
      </w:r>
    </w:p>
    <w:p w:rsidR="00FE539A" w:rsidRPr="005C1045" w:rsidRDefault="00FE539A" w:rsidP="00FE539A">
      <w:pPr>
        <w:jc w:val="both"/>
      </w:pPr>
    </w:p>
    <w:p w:rsidR="00ED4386" w:rsidRDefault="00ED4386" w:rsidP="00FE539A">
      <w:pPr>
        <w:numPr>
          <w:ilvl w:val="0"/>
          <w:numId w:val="29"/>
        </w:numPr>
        <w:jc w:val="both"/>
        <w:rPr>
          <w:bCs/>
        </w:rPr>
      </w:pPr>
      <w:r w:rsidRPr="005C1045">
        <w:rPr>
          <w:b/>
          <w:bCs/>
        </w:rPr>
        <w:t xml:space="preserve">«Большой – маленький» </w:t>
      </w:r>
      <w:r w:rsidRPr="005C1045">
        <w:rPr>
          <w:bCs/>
        </w:rPr>
        <w:t xml:space="preserve">(образование </w:t>
      </w:r>
      <w:proofErr w:type="spellStart"/>
      <w:r w:rsidRPr="005C1045">
        <w:rPr>
          <w:bCs/>
        </w:rPr>
        <w:t>существит</w:t>
      </w:r>
      <w:proofErr w:type="spellEnd"/>
      <w:r w:rsidRPr="005C1045">
        <w:rPr>
          <w:bCs/>
        </w:rPr>
        <w:t>. с уменьшительно-ласкательными суффиксами</w:t>
      </w:r>
      <w:r w:rsidRPr="00C74EE4">
        <w:rPr>
          <w:bCs/>
        </w:rPr>
        <w:t xml:space="preserve">). Взрослый </w:t>
      </w:r>
      <w:r w:rsidR="00FE539A" w:rsidRPr="00FE539A">
        <w:rPr>
          <w:bCs/>
        </w:rPr>
        <w:t xml:space="preserve">называет </w:t>
      </w:r>
      <w:r w:rsidR="00FE539A">
        <w:rPr>
          <w:bCs/>
        </w:rPr>
        <w:t>предмет мебели</w:t>
      </w:r>
      <w:r w:rsidR="00FE539A" w:rsidRPr="00FE539A">
        <w:rPr>
          <w:bCs/>
        </w:rPr>
        <w:t xml:space="preserve"> и бросает мяч ребенку. Ребенок, возвращая мяч, </w:t>
      </w:r>
      <w:r w:rsidR="00FE539A">
        <w:rPr>
          <w:bCs/>
        </w:rPr>
        <w:t>называет такой же предмет</w:t>
      </w:r>
      <w:r w:rsidRPr="00C74EE4">
        <w:rPr>
          <w:bCs/>
        </w:rPr>
        <w:t xml:space="preserve">, но маленький. </w:t>
      </w:r>
      <w:r w:rsidRPr="00C74EE4">
        <w:rPr>
          <w:bCs/>
          <w:i/>
        </w:rPr>
        <w:t>Например</w:t>
      </w:r>
      <w:r w:rsidRPr="00C74EE4">
        <w:rPr>
          <w:bCs/>
        </w:rPr>
        <w:t>: стул – стульчик, стол – столик, кровать – кроватка и т д.</w:t>
      </w:r>
    </w:p>
    <w:p w:rsidR="00FE539A" w:rsidRDefault="00FE539A" w:rsidP="00FE539A">
      <w:pPr>
        <w:pStyle w:val="a4"/>
        <w:rPr>
          <w:bCs/>
        </w:rPr>
      </w:pPr>
    </w:p>
    <w:p w:rsidR="00ED4386" w:rsidRDefault="00ED4386" w:rsidP="00ED4386">
      <w:pPr>
        <w:numPr>
          <w:ilvl w:val="0"/>
          <w:numId w:val="26"/>
        </w:numPr>
        <w:jc w:val="both"/>
      </w:pPr>
      <w:r w:rsidRPr="00C74EE4">
        <w:rPr>
          <w:b/>
        </w:rPr>
        <w:t>«</w:t>
      </w:r>
      <w:r w:rsidR="009B7D70" w:rsidRPr="00C74EE4">
        <w:rPr>
          <w:b/>
        </w:rPr>
        <w:t>Один – несколько</w:t>
      </w:r>
      <w:r w:rsidRPr="00C74EE4">
        <w:rPr>
          <w:b/>
        </w:rPr>
        <w:t>»</w:t>
      </w:r>
      <w:r w:rsidRPr="00C74EE4">
        <w:t xml:space="preserve"> </w:t>
      </w:r>
      <w:r w:rsidR="00601D3F" w:rsidRPr="00601D3F">
        <w:rPr>
          <w:b/>
        </w:rPr>
        <w:t xml:space="preserve">(см. презентацию) </w:t>
      </w:r>
      <w:r w:rsidRPr="00C74EE4">
        <w:t xml:space="preserve">(образование множественного числа существ.). Взрослый называет одни предмет, а ребенок несколько. </w:t>
      </w:r>
      <w:r w:rsidRPr="00C74EE4">
        <w:rPr>
          <w:i/>
        </w:rPr>
        <w:t>Например</w:t>
      </w:r>
      <w:r w:rsidRPr="00C74EE4">
        <w:t>: шкаф – шкафы, полка – полки, диван – диваны и т.д.</w:t>
      </w:r>
    </w:p>
    <w:p w:rsidR="007E5BE3" w:rsidRDefault="007E5BE3" w:rsidP="007E5BE3">
      <w:pPr>
        <w:jc w:val="both"/>
      </w:pPr>
    </w:p>
    <w:p w:rsidR="007E5BE3" w:rsidRDefault="007E5BE3" w:rsidP="007E5BE3">
      <w:pPr>
        <w:numPr>
          <w:ilvl w:val="0"/>
          <w:numId w:val="26"/>
        </w:numPr>
        <w:jc w:val="both"/>
      </w:pPr>
      <w:r w:rsidRPr="007E5BE3">
        <w:rPr>
          <w:b/>
        </w:rPr>
        <w:t>«Кто что делает?»</w:t>
      </w:r>
      <w:r w:rsidRPr="007E5BE3">
        <w:t xml:space="preserve"> </w:t>
      </w:r>
      <w:r w:rsidR="00601D3F" w:rsidRPr="00601D3F">
        <w:rPr>
          <w:b/>
        </w:rPr>
        <w:t xml:space="preserve">(см. презентацию) </w:t>
      </w:r>
      <w:r w:rsidRPr="007E5BE3">
        <w:t>(развитие умения составлять предложения по небольшой сюжетной картинке с 1 действующим лицом) По сюжетным картинкам отрабатываются диалоги: Кто это? (</w:t>
      </w:r>
      <w:r w:rsidRPr="007E5BE3">
        <w:rPr>
          <w:i/>
        </w:rPr>
        <w:t>Сёма</w:t>
      </w:r>
      <w:r w:rsidRPr="007E5BE3">
        <w:t>) Что Сёма делает? (</w:t>
      </w:r>
      <w:r w:rsidRPr="007E5BE3">
        <w:rPr>
          <w:i/>
        </w:rPr>
        <w:t>Сёма сидит</w:t>
      </w:r>
      <w:r w:rsidRPr="007E5BE3">
        <w:t>) На чем Сёма сидит? (</w:t>
      </w:r>
      <w:r w:rsidRPr="007E5BE3">
        <w:rPr>
          <w:i/>
        </w:rPr>
        <w:t>Сёма сидит на стуле</w:t>
      </w:r>
      <w:r w:rsidRPr="007E5BE3">
        <w:t>) и т.п.</w:t>
      </w:r>
    </w:p>
    <w:p w:rsidR="007E5BE3" w:rsidRDefault="007E5BE3" w:rsidP="007E5BE3">
      <w:pPr>
        <w:jc w:val="both"/>
      </w:pPr>
    </w:p>
    <w:p w:rsidR="009169C7" w:rsidRPr="00601D3F" w:rsidRDefault="009169C7" w:rsidP="00ED4386">
      <w:pPr>
        <w:numPr>
          <w:ilvl w:val="0"/>
          <w:numId w:val="26"/>
        </w:numPr>
        <w:jc w:val="both"/>
      </w:pPr>
      <w:r>
        <w:rPr>
          <w:b/>
        </w:rPr>
        <w:t xml:space="preserve">«Твердое – мягкое» </w:t>
      </w:r>
      <w:r>
        <w:t>попросите ребенка потрогать разные предметы мебели и определить: что мягкое, а что твердое? (</w:t>
      </w:r>
      <w:r w:rsidRPr="009169C7">
        <w:rPr>
          <w:i/>
        </w:rPr>
        <w:t>посмотреть мультфильм «</w:t>
      </w:r>
      <w:proofErr w:type="spellStart"/>
      <w:r w:rsidRPr="009169C7">
        <w:rPr>
          <w:i/>
        </w:rPr>
        <w:t>Малышарики</w:t>
      </w:r>
      <w:proofErr w:type="spellEnd"/>
      <w:r w:rsidRPr="009169C7">
        <w:rPr>
          <w:i/>
        </w:rPr>
        <w:t>» «Твердое и мягкое»)</w:t>
      </w:r>
    </w:p>
    <w:p w:rsidR="00601D3F" w:rsidRDefault="00601D3F" w:rsidP="00601D3F">
      <w:pPr>
        <w:pStyle w:val="a4"/>
      </w:pPr>
    </w:p>
    <w:p w:rsidR="00601D3F" w:rsidRPr="00601D3F" w:rsidRDefault="00601D3F" w:rsidP="00601D3F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</w:rPr>
      </w:pPr>
      <w:r w:rsidRPr="00601D3F">
        <w:rPr>
          <w:b/>
        </w:rPr>
        <w:t xml:space="preserve">Дидактическая игра «Подскажи словечко» (см. презентацию) </w:t>
      </w:r>
      <w:r>
        <w:t>Взрослый загадывает загадку, а ребенок называет вслух слово-отгадку.</w:t>
      </w:r>
      <w:r w:rsidRPr="005C1045">
        <w:t xml:space="preserve"> </w:t>
      </w:r>
      <w:r>
        <w:t>При затруднениях можно показать картинку-отгадку, либо указать на реальный предмет мебели в квартире.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01D3F" w:rsidTr="00C556F0">
        <w:tc>
          <w:tcPr>
            <w:tcW w:w="5341" w:type="dxa"/>
          </w:tcPr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Если хочет </w:t>
            </w:r>
            <w:r w:rsidRPr="005C1045">
              <w:rPr>
                <w:i/>
              </w:rPr>
              <w:t>Федя (имя ребенка</w:t>
            </w:r>
            <w:r>
              <w:t>) спать,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Он ложится на … КРОВАТЬ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Миша в комнату вошел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И поставил сок на … СТОЛ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Даша в комнату впорхнула,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1" w:type="dxa"/>
          </w:tcPr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>
              <w:t>Сумку, зонт взяла со … СТУЛА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>
              <w:t>Книжку новую Ивана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>
              <w:t>Я достал из-под … ДИВАНА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>
              <w:t>Почитать хотим мы если.</w:t>
            </w:r>
          </w:p>
          <w:p w:rsidR="00601D3F" w:rsidRDefault="00601D3F" w:rsidP="00C55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 усядемся мы в … КРЕСЛЕ.</w:t>
            </w:r>
          </w:p>
        </w:tc>
      </w:tr>
    </w:tbl>
    <w:p w:rsidR="00447887" w:rsidRDefault="00ED4386" w:rsidP="00ED4386">
      <w:pPr>
        <w:numPr>
          <w:ilvl w:val="0"/>
          <w:numId w:val="26"/>
        </w:numPr>
        <w:jc w:val="both"/>
      </w:pPr>
      <w:r w:rsidRPr="00C74EE4">
        <w:rPr>
          <w:b/>
        </w:rPr>
        <w:t xml:space="preserve">«Мышка» </w:t>
      </w:r>
      <w:r w:rsidR="00601D3F">
        <w:rPr>
          <w:b/>
        </w:rPr>
        <w:t xml:space="preserve">(с музыкой) </w:t>
      </w:r>
      <w:r w:rsidRPr="00C74EE4">
        <w:t>(отрабатывать понимание и произношение предлогов</w:t>
      </w:r>
      <w:proofErr w:type="gramStart"/>
      <w:r w:rsidRPr="00C74EE4">
        <w:t xml:space="preserve"> В</w:t>
      </w:r>
      <w:proofErr w:type="gramEnd"/>
      <w:r w:rsidRPr="00C74EE4">
        <w:t>, НА, ПЕРЕД, ЗА,</w:t>
      </w:r>
      <w:r w:rsidRPr="00C74EE4">
        <w:rPr>
          <w:b/>
        </w:rPr>
        <w:t xml:space="preserve"> </w:t>
      </w:r>
      <w:r w:rsidRPr="00C74EE4">
        <w:t xml:space="preserve">ПОД, ОКОЛО). </w:t>
      </w:r>
    </w:p>
    <w:p w:rsidR="00447887" w:rsidRDefault="00ED4386" w:rsidP="00447887">
      <w:pPr>
        <w:numPr>
          <w:ilvl w:val="1"/>
          <w:numId w:val="26"/>
        </w:numPr>
        <w:ind w:left="567" w:hanging="76"/>
        <w:jc w:val="both"/>
      </w:pPr>
      <w:r w:rsidRPr="00C74EE4">
        <w:t xml:space="preserve">1 вариант: взрослый </w:t>
      </w:r>
      <w:r w:rsidR="00447887">
        <w:t xml:space="preserve">поет песенку и в конце </w:t>
      </w:r>
      <w:r w:rsidR="002C654F" w:rsidRPr="00C74EE4">
        <w:t>называет,</w:t>
      </w:r>
      <w:r w:rsidRPr="00C74EE4">
        <w:t xml:space="preserve"> куда спряталась мышка, </w:t>
      </w:r>
      <w:r w:rsidR="002C654F">
        <w:t xml:space="preserve">а </w:t>
      </w:r>
      <w:r w:rsidRPr="00C74EE4">
        <w:t>ребенок прячет</w:t>
      </w:r>
      <w:r w:rsidR="002C654F">
        <w:t xml:space="preserve"> ее туда</w:t>
      </w:r>
      <w:r w:rsidRPr="00C74EE4">
        <w:t xml:space="preserve">; </w:t>
      </w:r>
    </w:p>
    <w:p w:rsidR="00ED4386" w:rsidRPr="00C74EE4" w:rsidRDefault="00ED4386" w:rsidP="00447887">
      <w:pPr>
        <w:numPr>
          <w:ilvl w:val="1"/>
          <w:numId w:val="26"/>
        </w:numPr>
        <w:ind w:left="567" w:hanging="76"/>
        <w:jc w:val="both"/>
      </w:pPr>
      <w:r w:rsidRPr="00C74EE4">
        <w:t xml:space="preserve">2 вариант: взрослый прячет мышку, а ребенок </w:t>
      </w:r>
      <w:proofErr w:type="gramStart"/>
      <w:r w:rsidRPr="00C74EE4">
        <w:t>говорит</w:t>
      </w:r>
      <w:proofErr w:type="gramEnd"/>
      <w:r w:rsidRPr="00C74EE4">
        <w:t xml:space="preserve"> где она. </w:t>
      </w:r>
    </w:p>
    <w:p w:rsidR="00ED4386" w:rsidRPr="00C74EE4" w:rsidRDefault="00ED4386" w:rsidP="00447887">
      <w:pPr>
        <w:ind w:left="2124"/>
      </w:pPr>
      <w:r w:rsidRPr="00C74EE4">
        <w:t>Прибежала мышка к нам,</w:t>
      </w:r>
    </w:p>
    <w:p w:rsidR="00ED4386" w:rsidRPr="00C74EE4" w:rsidRDefault="00ED4386" w:rsidP="00447887">
      <w:pPr>
        <w:ind w:left="2124"/>
      </w:pPr>
      <w:r w:rsidRPr="00C74EE4">
        <w:lastRenderedPageBreak/>
        <w:t>Здесь покушала и там,</w:t>
      </w:r>
    </w:p>
    <w:p w:rsidR="00ED4386" w:rsidRPr="00C74EE4" w:rsidRDefault="00ED4386" w:rsidP="00447887">
      <w:pPr>
        <w:ind w:left="2124"/>
      </w:pPr>
      <w:r w:rsidRPr="00C74EE4">
        <w:t>Всё погрызла, вверх полезла,</w:t>
      </w:r>
    </w:p>
    <w:p w:rsidR="00ED4386" w:rsidRPr="00C74EE4" w:rsidRDefault="00ED4386" w:rsidP="00447887">
      <w:pPr>
        <w:ind w:left="2124"/>
      </w:pPr>
      <w:r w:rsidRPr="00C74EE4">
        <w:t>1 вар.: И под шкаф потом залезла</w:t>
      </w:r>
      <w:proofErr w:type="gramStart"/>
      <w:r w:rsidRPr="00C74EE4">
        <w:t>.</w:t>
      </w:r>
      <w:proofErr w:type="gramEnd"/>
      <w:r w:rsidRPr="00C74EE4">
        <w:t xml:space="preserve"> </w:t>
      </w:r>
      <w:r w:rsidR="00447887">
        <w:t>(</w:t>
      </w:r>
      <w:proofErr w:type="gramStart"/>
      <w:r w:rsidR="00447887" w:rsidRPr="00447887">
        <w:rPr>
          <w:i/>
        </w:rPr>
        <w:t>и</w:t>
      </w:r>
      <w:proofErr w:type="gramEnd"/>
      <w:r w:rsidR="00447887" w:rsidRPr="00447887">
        <w:rPr>
          <w:i/>
        </w:rPr>
        <w:t xml:space="preserve"> в кроссовок потом влезла… перед мячиком пролезла… около кровати слезла… и за кубики залезла… и т.п</w:t>
      </w:r>
      <w:r w:rsidR="00447887">
        <w:t>.)</w:t>
      </w:r>
    </w:p>
    <w:p w:rsidR="00ED4386" w:rsidRDefault="00ED4386" w:rsidP="00447887">
      <w:pPr>
        <w:pStyle w:val="a4"/>
        <w:numPr>
          <w:ilvl w:val="0"/>
          <w:numId w:val="30"/>
        </w:numPr>
        <w:ind w:left="2484"/>
      </w:pPr>
      <w:r w:rsidRPr="00C74EE4">
        <w:t>вар</w:t>
      </w:r>
      <w:proofErr w:type="gramStart"/>
      <w:r w:rsidRPr="00C74EE4">
        <w:t xml:space="preserve">.: </w:t>
      </w:r>
      <w:proofErr w:type="gramEnd"/>
      <w:r w:rsidRPr="00C74EE4">
        <w:t xml:space="preserve">И куда-то вдруг исчезла. </w:t>
      </w:r>
    </w:p>
    <w:p w:rsidR="00447887" w:rsidRDefault="00447887" w:rsidP="00447887">
      <w:pPr>
        <w:pStyle w:val="a4"/>
        <w:ind w:left="1068"/>
      </w:pPr>
    </w:p>
    <w:p w:rsidR="00B1167B" w:rsidRPr="00601D3F" w:rsidRDefault="006D1F6D" w:rsidP="00601D3F">
      <w:pPr>
        <w:pStyle w:val="a4"/>
        <w:widowControl w:val="0"/>
        <w:numPr>
          <w:ilvl w:val="0"/>
          <w:numId w:val="24"/>
        </w:numPr>
        <w:tabs>
          <w:tab w:val="left" w:pos="10466"/>
        </w:tabs>
        <w:autoSpaceDE w:val="0"/>
        <w:autoSpaceDN w:val="0"/>
        <w:adjustRightInd w:val="0"/>
        <w:ind w:right="-24"/>
        <w:jc w:val="both"/>
        <w:rPr>
          <w:b/>
        </w:rPr>
      </w:pPr>
      <w:r w:rsidRPr="00447887">
        <w:rPr>
          <w:b/>
        </w:rPr>
        <w:t>Графические навыки: «</w:t>
      </w:r>
      <w:r w:rsidR="00447887" w:rsidRPr="00447887">
        <w:rPr>
          <w:b/>
        </w:rPr>
        <w:t>У мышки в норке</w:t>
      </w:r>
      <w:r w:rsidRPr="00447887">
        <w:rPr>
          <w:b/>
        </w:rPr>
        <w:t>»</w:t>
      </w:r>
      <w:r w:rsidRPr="004673DB">
        <w:t xml:space="preserve"> - </w:t>
      </w:r>
      <w:r w:rsidR="00447887" w:rsidRPr="00447887">
        <w:rPr>
          <w:i/>
        </w:rPr>
        <w:t>закреплять умение проводить вертикальные и горизонтальные линии необходимой длины, изменять направление линии</w:t>
      </w:r>
      <w:r w:rsidRPr="00447887">
        <w:rPr>
          <w:rStyle w:val="FontStyle79"/>
          <w:sz w:val="24"/>
          <w:szCs w:val="24"/>
        </w:rPr>
        <w:t xml:space="preserve">. </w:t>
      </w:r>
      <w:r w:rsidR="00447887" w:rsidRPr="00447887">
        <w:rPr>
          <w:rStyle w:val="FontStyle79"/>
          <w:b/>
          <w:i/>
          <w:sz w:val="24"/>
          <w:szCs w:val="24"/>
        </w:rPr>
        <w:t>Мотивация:</w:t>
      </w:r>
      <w:r w:rsidR="00447887">
        <w:rPr>
          <w:rStyle w:val="FontStyle79"/>
          <w:sz w:val="24"/>
          <w:szCs w:val="24"/>
        </w:rPr>
        <w:t xml:space="preserve"> </w:t>
      </w:r>
      <w:r w:rsidR="00447887" w:rsidRPr="00447887">
        <w:rPr>
          <w:rStyle w:val="FontStyle79"/>
          <w:sz w:val="24"/>
          <w:szCs w:val="24"/>
        </w:rPr>
        <w:t xml:space="preserve">Мышка постоянно трудится: носит в свой домик зерна, чтобы обеспечить себе сытую </w:t>
      </w:r>
      <w:r w:rsidR="00447887">
        <w:rPr>
          <w:rStyle w:val="FontStyle79"/>
          <w:sz w:val="24"/>
          <w:szCs w:val="24"/>
        </w:rPr>
        <w:t>жизнь</w:t>
      </w:r>
      <w:r w:rsidR="00447887" w:rsidRPr="00447887">
        <w:rPr>
          <w:rStyle w:val="FontStyle79"/>
          <w:sz w:val="24"/>
          <w:szCs w:val="24"/>
        </w:rPr>
        <w:t>.</w:t>
      </w:r>
      <w:r w:rsidR="00447887">
        <w:rPr>
          <w:rStyle w:val="FontStyle79"/>
          <w:sz w:val="24"/>
          <w:szCs w:val="24"/>
        </w:rPr>
        <w:t xml:space="preserve"> </w:t>
      </w:r>
      <w:r w:rsidR="00447887">
        <w:rPr>
          <w:rStyle w:val="FontStyle78"/>
          <w:spacing w:val="10"/>
          <w:sz w:val="24"/>
          <w:szCs w:val="24"/>
        </w:rPr>
        <w:t>Задание:</w:t>
      </w:r>
      <w:r w:rsidRPr="00447887">
        <w:rPr>
          <w:rStyle w:val="FontStyle78"/>
          <w:sz w:val="24"/>
          <w:szCs w:val="24"/>
        </w:rPr>
        <w:t xml:space="preserve"> </w:t>
      </w:r>
      <w:r w:rsidR="00447887" w:rsidRPr="00447887">
        <w:rPr>
          <w:rStyle w:val="FontStyle79"/>
          <w:sz w:val="24"/>
          <w:szCs w:val="24"/>
        </w:rPr>
        <w:t>Нарисуй путь мышки к ее домику.</w:t>
      </w:r>
      <w:r w:rsidR="00447887" w:rsidRPr="00447887">
        <w:rPr>
          <w:rStyle w:val="FontStyle79"/>
          <w:sz w:val="24"/>
          <w:szCs w:val="24"/>
        </w:rPr>
        <w:t xml:space="preserve"> </w:t>
      </w:r>
      <w:r w:rsidR="00447887" w:rsidRPr="00447887">
        <w:rPr>
          <w:rStyle w:val="FontStyle79"/>
          <w:sz w:val="24"/>
          <w:szCs w:val="24"/>
        </w:rPr>
        <w:t>Обведи по контуру горку зерен. ... Наполни ее зернами.</w:t>
      </w:r>
      <w:r w:rsidR="00447887">
        <w:rPr>
          <w:rStyle w:val="FontStyle79"/>
          <w:sz w:val="24"/>
          <w:szCs w:val="24"/>
        </w:rPr>
        <w:t xml:space="preserve"> Раскрась мебель в мышиной норке.</w:t>
      </w:r>
    </w:p>
    <w:sectPr w:rsidR="00B1167B" w:rsidRPr="00601D3F" w:rsidSect="00873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7D9"/>
    <w:multiLevelType w:val="hybridMultilevel"/>
    <w:tmpl w:val="76ECA294"/>
    <w:lvl w:ilvl="0" w:tplc="76D8E23E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1A94C45"/>
    <w:multiLevelType w:val="hybridMultilevel"/>
    <w:tmpl w:val="01626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9D0304"/>
    <w:multiLevelType w:val="hybridMultilevel"/>
    <w:tmpl w:val="AD82F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078E2"/>
    <w:multiLevelType w:val="hybridMultilevel"/>
    <w:tmpl w:val="89703410"/>
    <w:lvl w:ilvl="0" w:tplc="04190001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b/>
      </w:rPr>
    </w:lvl>
    <w:lvl w:ilvl="1" w:tplc="B3C4EAB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416"/>
    <w:multiLevelType w:val="hybridMultilevel"/>
    <w:tmpl w:val="ACF6F036"/>
    <w:lvl w:ilvl="0" w:tplc="32FEBC3A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576"/>
    <w:multiLevelType w:val="hybridMultilevel"/>
    <w:tmpl w:val="3C260B80"/>
    <w:lvl w:ilvl="0" w:tplc="32FEB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15AF7FA4"/>
    <w:multiLevelType w:val="hybridMultilevel"/>
    <w:tmpl w:val="1D6C3092"/>
    <w:lvl w:ilvl="0" w:tplc="48E01C4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237B1E"/>
    <w:multiLevelType w:val="hybridMultilevel"/>
    <w:tmpl w:val="58FE6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D36236"/>
    <w:multiLevelType w:val="hybridMultilevel"/>
    <w:tmpl w:val="07780A8A"/>
    <w:lvl w:ilvl="0" w:tplc="4DB6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4DFF"/>
    <w:multiLevelType w:val="hybridMultilevel"/>
    <w:tmpl w:val="E6D4DAD0"/>
    <w:lvl w:ilvl="0" w:tplc="B3C4EAB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11"/>
        </w:tabs>
        <w:ind w:left="-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0">
    <w:nsid w:val="23B50524"/>
    <w:multiLevelType w:val="hybridMultilevel"/>
    <w:tmpl w:val="EF122B7E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C0F01"/>
    <w:multiLevelType w:val="hybridMultilevel"/>
    <w:tmpl w:val="68F0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6718D"/>
    <w:multiLevelType w:val="hybridMultilevel"/>
    <w:tmpl w:val="F5904A78"/>
    <w:lvl w:ilvl="0" w:tplc="32FEB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311D5C85"/>
    <w:multiLevelType w:val="hybridMultilevel"/>
    <w:tmpl w:val="F77AC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FE0B03"/>
    <w:multiLevelType w:val="hybridMultilevel"/>
    <w:tmpl w:val="530A06E2"/>
    <w:lvl w:ilvl="0" w:tplc="04190001">
      <w:start w:val="1"/>
      <w:numFmt w:val="bullet"/>
      <w:lvlText w:val=""/>
      <w:lvlJc w:val="left"/>
      <w:pPr>
        <w:tabs>
          <w:tab w:val="num" w:pos="409"/>
        </w:tabs>
        <w:ind w:left="40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51799"/>
    <w:multiLevelType w:val="hybridMultilevel"/>
    <w:tmpl w:val="13561126"/>
    <w:lvl w:ilvl="0" w:tplc="D08E92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1782A"/>
    <w:multiLevelType w:val="hybridMultilevel"/>
    <w:tmpl w:val="86ECA3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69779C"/>
    <w:multiLevelType w:val="hybridMultilevel"/>
    <w:tmpl w:val="36F2730E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557CB"/>
    <w:multiLevelType w:val="hybridMultilevel"/>
    <w:tmpl w:val="B46AEBF0"/>
    <w:lvl w:ilvl="0" w:tplc="04190001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82A32"/>
    <w:multiLevelType w:val="hybridMultilevel"/>
    <w:tmpl w:val="E38885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A56B10"/>
    <w:multiLevelType w:val="hybridMultilevel"/>
    <w:tmpl w:val="B3B80810"/>
    <w:lvl w:ilvl="0" w:tplc="B3C4EAB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F039B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31D24"/>
    <w:multiLevelType w:val="hybridMultilevel"/>
    <w:tmpl w:val="9AC4D3BA"/>
    <w:lvl w:ilvl="0" w:tplc="27044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4C5190"/>
    <w:multiLevelType w:val="hybridMultilevel"/>
    <w:tmpl w:val="9AC4D3BA"/>
    <w:lvl w:ilvl="0" w:tplc="27044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0E4BA8"/>
    <w:multiLevelType w:val="hybridMultilevel"/>
    <w:tmpl w:val="DAE2CF8C"/>
    <w:lvl w:ilvl="0" w:tplc="2D0C9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824544"/>
    <w:multiLevelType w:val="hybridMultilevel"/>
    <w:tmpl w:val="1A824CF2"/>
    <w:lvl w:ilvl="0" w:tplc="011496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145D3"/>
    <w:multiLevelType w:val="hybridMultilevel"/>
    <w:tmpl w:val="1E8421B2"/>
    <w:lvl w:ilvl="0" w:tplc="32FEBC3A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D7620"/>
    <w:multiLevelType w:val="hybridMultilevel"/>
    <w:tmpl w:val="FEC4523C"/>
    <w:lvl w:ilvl="0" w:tplc="4DB6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3CC3"/>
    <w:multiLevelType w:val="hybridMultilevel"/>
    <w:tmpl w:val="7534E062"/>
    <w:lvl w:ilvl="0" w:tplc="4DB69F90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9540D3"/>
    <w:multiLevelType w:val="hybridMultilevel"/>
    <w:tmpl w:val="611AA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9B3D55"/>
    <w:multiLevelType w:val="hybridMultilevel"/>
    <w:tmpl w:val="38C0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0"/>
  </w:num>
  <w:num w:numId="5">
    <w:abstractNumId w:val="28"/>
  </w:num>
  <w:num w:numId="6">
    <w:abstractNumId w:val="18"/>
  </w:num>
  <w:num w:numId="7">
    <w:abstractNumId w:val="21"/>
  </w:num>
  <w:num w:numId="8">
    <w:abstractNumId w:val="9"/>
  </w:num>
  <w:num w:numId="9">
    <w:abstractNumId w:val="25"/>
  </w:num>
  <w:num w:numId="10">
    <w:abstractNumId w:val="8"/>
  </w:num>
  <w:num w:numId="11">
    <w:abstractNumId w:val="27"/>
  </w:num>
  <w:num w:numId="12">
    <w:abstractNumId w:val="1"/>
  </w:num>
  <w:num w:numId="13">
    <w:abstractNumId w:val="13"/>
  </w:num>
  <w:num w:numId="14">
    <w:abstractNumId w:val="19"/>
  </w:num>
  <w:num w:numId="15">
    <w:abstractNumId w:val="11"/>
  </w:num>
  <w:num w:numId="16">
    <w:abstractNumId w:val="17"/>
  </w:num>
  <w:num w:numId="17">
    <w:abstractNumId w:val="10"/>
  </w:num>
  <w:num w:numId="18">
    <w:abstractNumId w:val="23"/>
  </w:num>
  <w:num w:numId="19">
    <w:abstractNumId w:val="2"/>
  </w:num>
  <w:num w:numId="20">
    <w:abstractNumId w:val="15"/>
  </w:num>
  <w:num w:numId="21">
    <w:abstractNumId w:val="5"/>
  </w:num>
  <w:num w:numId="22">
    <w:abstractNumId w:val="29"/>
  </w:num>
  <w:num w:numId="23">
    <w:abstractNumId w:val="12"/>
  </w:num>
  <w:num w:numId="24">
    <w:abstractNumId w:val="4"/>
  </w:num>
  <w:num w:numId="25">
    <w:abstractNumId w:val="26"/>
  </w:num>
  <w:num w:numId="26">
    <w:abstractNumId w:val="3"/>
  </w:num>
  <w:num w:numId="27">
    <w:abstractNumId w:val="16"/>
  </w:num>
  <w:num w:numId="28">
    <w:abstractNumId w:val="2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0"/>
    <w:rsid w:val="00030090"/>
    <w:rsid w:val="001840D9"/>
    <w:rsid w:val="001E5219"/>
    <w:rsid w:val="002905F5"/>
    <w:rsid w:val="002B2B01"/>
    <w:rsid w:val="002C654F"/>
    <w:rsid w:val="00320852"/>
    <w:rsid w:val="00361C26"/>
    <w:rsid w:val="00364FE3"/>
    <w:rsid w:val="00427FC9"/>
    <w:rsid w:val="00447887"/>
    <w:rsid w:val="004673DB"/>
    <w:rsid w:val="00560728"/>
    <w:rsid w:val="005C1045"/>
    <w:rsid w:val="005C6518"/>
    <w:rsid w:val="00601D3F"/>
    <w:rsid w:val="006204EE"/>
    <w:rsid w:val="0063035E"/>
    <w:rsid w:val="006D1F6D"/>
    <w:rsid w:val="007278CA"/>
    <w:rsid w:val="007B1460"/>
    <w:rsid w:val="007E5BE3"/>
    <w:rsid w:val="00823B2E"/>
    <w:rsid w:val="008518DA"/>
    <w:rsid w:val="00873F89"/>
    <w:rsid w:val="008F5326"/>
    <w:rsid w:val="00913F1D"/>
    <w:rsid w:val="009169C7"/>
    <w:rsid w:val="009B7D70"/>
    <w:rsid w:val="009F3DE0"/>
    <w:rsid w:val="00B1167B"/>
    <w:rsid w:val="00C07B51"/>
    <w:rsid w:val="00C86783"/>
    <w:rsid w:val="00D20D32"/>
    <w:rsid w:val="00D773B5"/>
    <w:rsid w:val="00ED4386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90"/>
    <w:pPr>
      <w:spacing w:before="100" w:after="100"/>
    </w:pPr>
  </w:style>
  <w:style w:type="paragraph" w:styleId="a4">
    <w:name w:val="List Paragraph"/>
    <w:basedOn w:val="a"/>
    <w:uiPriority w:val="34"/>
    <w:qFormat/>
    <w:rsid w:val="00030090"/>
    <w:pPr>
      <w:ind w:left="708"/>
    </w:pPr>
  </w:style>
  <w:style w:type="paragraph" w:customStyle="1" w:styleId="Style42">
    <w:name w:val="Style42"/>
    <w:basedOn w:val="a"/>
    <w:uiPriority w:val="99"/>
    <w:rsid w:val="00030090"/>
    <w:pPr>
      <w:widowControl w:val="0"/>
      <w:autoSpaceDE w:val="0"/>
      <w:autoSpaceDN w:val="0"/>
      <w:adjustRightInd w:val="0"/>
      <w:spacing w:line="285" w:lineRule="exact"/>
      <w:jc w:val="both"/>
    </w:pPr>
    <w:rPr>
      <w:rFonts w:ascii="MS Reference Sans Serif" w:hAnsi="MS Reference Sans Serif"/>
    </w:rPr>
  </w:style>
  <w:style w:type="paragraph" w:customStyle="1" w:styleId="Style55">
    <w:name w:val="Style55"/>
    <w:basedOn w:val="a"/>
    <w:uiPriority w:val="99"/>
    <w:rsid w:val="00030090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MS Reference Sans Serif" w:hAnsi="MS Reference Sans Serif"/>
    </w:rPr>
  </w:style>
  <w:style w:type="character" w:customStyle="1" w:styleId="FontStyle76">
    <w:name w:val="Font Style76"/>
    <w:uiPriority w:val="99"/>
    <w:rsid w:val="00030090"/>
    <w:rPr>
      <w:rFonts w:ascii="Times New Roman" w:hAnsi="Times New Roman" w:cs="Times New Roman"/>
      <w:sz w:val="22"/>
      <w:szCs w:val="22"/>
    </w:rPr>
  </w:style>
  <w:style w:type="paragraph" w:customStyle="1" w:styleId="a5">
    <w:name w:val="Основной с разделами"/>
    <w:basedOn w:val="a"/>
    <w:next w:val="a"/>
    <w:rsid w:val="00030090"/>
    <w:pPr>
      <w:shd w:val="clear" w:color="auto" w:fill="FFFFFF"/>
      <w:autoSpaceDE w:val="0"/>
      <w:autoSpaceDN w:val="0"/>
      <w:adjustRightInd w:val="0"/>
      <w:spacing w:before="120"/>
      <w:ind w:left="397" w:hanging="397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0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23B2E"/>
    <w:pPr>
      <w:widowControl w:val="0"/>
      <w:autoSpaceDE w:val="0"/>
      <w:autoSpaceDN w:val="0"/>
      <w:adjustRightInd w:val="0"/>
      <w:spacing w:line="216" w:lineRule="exact"/>
      <w:ind w:firstLine="264"/>
      <w:jc w:val="both"/>
    </w:pPr>
  </w:style>
  <w:style w:type="character" w:customStyle="1" w:styleId="FontStyle23">
    <w:name w:val="Font Style23"/>
    <w:uiPriority w:val="99"/>
    <w:rsid w:val="00823B2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823B2E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uiPriority w:val="99"/>
    <w:rsid w:val="008F532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uiPriority w:val="99"/>
    <w:rsid w:val="008F5326"/>
    <w:pPr>
      <w:widowControl w:val="0"/>
      <w:autoSpaceDE w:val="0"/>
      <w:autoSpaceDN w:val="0"/>
      <w:adjustRightInd w:val="0"/>
      <w:spacing w:line="258" w:lineRule="exact"/>
      <w:ind w:firstLine="269"/>
    </w:pPr>
  </w:style>
  <w:style w:type="character" w:customStyle="1" w:styleId="FontStyle78">
    <w:name w:val="Font Style78"/>
    <w:basedOn w:val="a0"/>
    <w:uiPriority w:val="99"/>
    <w:rsid w:val="008F5326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table" w:styleId="a8">
    <w:name w:val="Table Grid"/>
    <w:basedOn w:val="a1"/>
    <w:uiPriority w:val="59"/>
    <w:rsid w:val="0032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090"/>
    <w:pPr>
      <w:spacing w:before="100" w:after="100"/>
    </w:pPr>
  </w:style>
  <w:style w:type="paragraph" w:styleId="a4">
    <w:name w:val="List Paragraph"/>
    <w:basedOn w:val="a"/>
    <w:uiPriority w:val="34"/>
    <w:qFormat/>
    <w:rsid w:val="00030090"/>
    <w:pPr>
      <w:ind w:left="708"/>
    </w:pPr>
  </w:style>
  <w:style w:type="paragraph" w:customStyle="1" w:styleId="Style42">
    <w:name w:val="Style42"/>
    <w:basedOn w:val="a"/>
    <w:uiPriority w:val="99"/>
    <w:rsid w:val="00030090"/>
    <w:pPr>
      <w:widowControl w:val="0"/>
      <w:autoSpaceDE w:val="0"/>
      <w:autoSpaceDN w:val="0"/>
      <w:adjustRightInd w:val="0"/>
      <w:spacing w:line="285" w:lineRule="exact"/>
      <w:jc w:val="both"/>
    </w:pPr>
    <w:rPr>
      <w:rFonts w:ascii="MS Reference Sans Serif" w:hAnsi="MS Reference Sans Serif"/>
    </w:rPr>
  </w:style>
  <w:style w:type="paragraph" w:customStyle="1" w:styleId="Style55">
    <w:name w:val="Style55"/>
    <w:basedOn w:val="a"/>
    <w:uiPriority w:val="99"/>
    <w:rsid w:val="00030090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MS Reference Sans Serif" w:hAnsi="MS Reference Sans Serif"/>
    </w:rPr>
  </w:style>
  <w:style w:type="character" w:customStyle="1" w:styleId="FontStyle76">
    <w:name w:val="Font Style76"/>
    <w:uiPriority w:val="99"/>
    <w:rsid w:val="00030090"/>
    <w:rPr>
      <w:rFonts w:ascii="Times New Roman" w:hAnsi="Times New Roman" w:cs="Times New Roman"/>
      <w:sz w:val="22"/>
      <w:szCs w:val="22"/>
    </w:rPr>
  </w:style>
  <w:style w:type="paragraph" w:customStyle="1" w:styleId="a5">
    <w:name w:val="Основной с разделами"/>
    <w:basedOn w:val="a"/>
    <w:next w:val="a"/>
    <w:rsid w:val="00030090"/>
    <w:pPr>
      <w:shd w:val="clear" w:color="auto" w:fill="FFFFFF"/>
      <w:autoSpaceDE w:val="0"/>
      <w:autoSpaceDN w:val="0"/>
      <w:adjustRightInd w:val="0"/>
      <w:spacing w:before="120"/>
      <w:ind w:left="397" w:hanging="397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0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23B2E"/>
    <w:pPr>
      <w:widowControl w:val="0"/>
      <w:autoSpaceDE w:val="0"/>
      <w:autoSpaceDN w:val="0"/>
      <w:adjustRightInd w:val="0"/>
      <w:spacing w:line="216" w:lineRule="exact"/>
      <w:ind w:firstLine="264"/>
      <w:jc w:val="both"/>
    </w:pPr>
  </w:style>
  <w:style w:type="character" w:customStyle="1" w:styleId="FontStyle23">
    <w:name w:val="Font Style23"/>
    <w:uiPriority w:val="99"/>
    <w:rsid w:val="00823B2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823B2E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0"/>
    <w:uiPriority w:val="99"/>
    <w:rsid w:val="008F532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uiPriority w:val="99"/>
    <w:rsid w:val="008F5326"/>
    <w:pPr>
      <w:widowControl w:val="0"/>
      <w:autoSpaceDE w:val="0"/>
      <w:autoSpaceDN w:val="0"/>
      <w:adjustRightInd w:val="0"/>
      <w:spacing w:line="258" w:lineRule="exact"/>
      <w:ind w:firstLine="269"/>
    </w:pPr>
  </w:style>
  <w:style w:type="character" w:customStyle="1" w:styleId="FontStyle78">
    <w:name w:val="Font Style78"/>
    <w:basedOn w:val="a0"/>
    <w:uiPriority w:val="99"/>
    <w:rsid w:val="008F5326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table" w:styleId="a8">
    <w:name w:val="Table Grid"/>
    <w:basedOn w:val="a1"/>
    <w:uiPriority w:val="59"/>
    <w:rsid w:val="0032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2020-04-24T01:12:00Z</dcterms:created>
  <dcterms:modified xsi:type="dcterms:W3CDTF">2020-04-25T12:58:00Z</dcterms:modified>
</cp:coreProperties>
</file>